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3209" w14:textId="3EBEA724" w:rsidR="00E30242" w:rsidRDefault="00E30242"/>
    <w:p w14:paraId="331EE100" w14:textId="516A0820" w:rsidR="00286F0D" w:rsidRDefault="00286F0D">
      <w:hyperlink r:id="rId4" w:history="1">
        <w:r w:rsidRPr="0079762B">
          <w:rPr>
            <w:rStyle w:val="Hyperlink"/>
          </w:rPr>
          <w:t>https://www.medicalprotection.org/uk/articles/eng-consent-the-basics</w:t>
        </w:r>
      </w:hyperlink>
      <w:r>
        <w:t xml:space="preserve"> </w:t>
      </w:r>
    </w:p>
    <w:p w14:paraId="6BC6849F" w14:textId="77777777" w:rsidR="00286F0D" w:rsidRDefault="00286F0D"/>
    <w:p w14:paraId="26667C66" w14:textId="6642F72A" w:rsidR="00286F0D" w:rsidRDefault="00286F0D">
      <w:r>
        <w:rPr>
          <w:noProof/>
        </w:rPr>
        <w:drawing>
          <wp:inline distT="0" distB="0" distL="0" distR="0" wp14:anchorId="321106C3" wp14:editId="0E176C83">
            <wp:extent cx="6645910" cy="87356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3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F0D" w:rsidSect="00286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0D"/>
    <w:rsid w:val="00286F0D"/>
    <w:rsid w:val="009572CE"/>
    <w:rsid w:val="00E3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FC70"/>
  <w15:chartTrackingRefBased/>
  <w15:docId w15:val="{E1434B50-F45E-4DE7-AA48-D111D203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edicalprotection.org/uk/articles/eng-consent-the-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Sarah Walker</cp:lastModifiedBy>
  <cp:revision>1</cp:revision>
  <dcterms:created xsi:type="dcterms:W3CDTF">2021-05-10T09:07:00Z</dcterms:created>
  <dcterms:modified xsi:type="dcterms:W3CDTF">2021-05-10T09:08:00Z</dcterms:modified>
</cp:coreProperties>
</file>